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B9" w:rsidRDefault="00941EB9" w:rsidP="00A02720">
      <w:pPr>
        <w:spacing w:line="240" w:lineRule="auto"/>
        <w:jc w:val="center"/>
        <w:rPr>
          <w:b/>
        </w:rPr>
      </w:pPr>
      <w:r w:rsidRPr="00A02720">
        <w:rPr>
          <w:b/>
        </w:rPr>
        <w:t>Разработка учебного занятия по тематике Года семьи</w:t>
      </w:r>
    </w:p>
    <w:p w:rsidR="00A02720" w:rsidRDefault="00A02720" w:rsidP="00A02720">
      <w:pPr>
        <w:spacing w:line="240" w:lineRule="auto"/>
        <w:jc w:val="right"/>
        <w:rPr>
          <w:i/>
        </w:rPr>
      </w:pPr>
      <w:r w:rsidRPr="00A02720">
        <w:rPr>
          <w:i/>
        </w:rPr>
        <w:t xml:space="preserve">Подготовила ПДО МБУ </w:t>
      </w:r>
      <w:proofErr w:type="gramStart"/>
      <w:r w:rsidRPr="00A02720">
        <w:rPr>
          <w:i/>
        </w:rPr>
        <w:t>ДО</w:t>
      </w:r>
      <w:proofErr w:type="gramEnd"/>
      <w:r w:rsidRPr="00A02720">
        <w:rPr>
          <w:i/>
        </w:rPr>
        <w:t xml:space="preserve"> «Новая Авеста», </w:t>
      </w:r>
    </w:p>
    <w:p w:rsidR="00A02720" w:rsidRDefault="00A02720" w:rsidP="00A02720">
      <w:pPr>
        <w:spacing w:line="240" w:lineRule="auto"/>
        <w:jc w:val="right"/>
        <w:rPr>
          <w:i/>
        </w:rPr>
      </w:pPr>
      <w:r w:rsidRPr="00A02720">
        <w:rPr>
          <w:i/>
        </w:rPr>
        <w:t>Хасанова Анастасия Вячеславовна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A02720" w:rsidTr="00A02720">
        <w:tc>
          <w:tcPr>
            <w:tcW w:w="2235" w:type="dxa"/>
          </w:tcPr>
          <w:p w:rsidR="00A02720" w:rsidRDefault="00A02720" w:rsidP="00A02720">
            <w:pPr>
              <w:jc w:val="both"/>
            </w:pPr>
            <w:r w:rsidRPr="00A02720">
              <w:t>Тема</w:t>
            </w:r>
            <w:r>
              <w:t xml:space="preserve"> занятия</w:t>
            </w:r>
          </w:p>
        </w:tc>
        <w:tc>
          <w:tcPr>
            <w:tcW w:w="7336" w:type="dxa"/>
          </w:tcPr>
          <w:p w:rsidR="00A02720" w:rsidRDefault="00A02720" w:rsidP="00A02720">
            <w:pPr>
              <w:jc w:val="both"/>
            </w:pPr>
            <w:r w:rsidRPr="00A02720">
              <w:t xml:space="preserve">Семейные ценности (на примере семьи </w:t>
            </w:r>
            <w:proofErr w:type="spellStart"/>
            <w:r w:rsidRPr="00A02720">
              <w:t>Агафуровых</w:t>
            </w:r>
            <w:proofErr w:type="spellEnd"/>
            <w:r w:rsidRPr="00A02720">
              <w:t>)</w:t>
            </w:r>
          </w:p>
        </w:tc>
      </w:tr>
      <w:tr w:rsidR="00A02720" w:rsidTr="00A02720">
        <w:tc>
          <w:tcPr>
            <w:tcW w:w="2235" w:type="dxa"/>
          </w:tcPr>
          <w:p w:rsidR="00A02720" w:rsidRDefault="00A02720" w:rsidP="00A02720">
            <w:pPr>
              <w:jc w:val="both"/>
            </w:pPr>
            <w:r>
              <w:t>Цель</w:t>
            </w:r>
          </w:p>
        </w:tc>
        <w:tc>
          <w:tcPr>
            <w:tcW w:w="7336" w:type="dxa"/>
          </w:tcPr>
          <w:p w:rsidR="00A02720" w:rsidRDefault="00A02720" w:rsidP="00A02720">
            <w:pPr>
              <w:jc w:val="both"/>
            </w:pPr>
            <w:r w:rsidRPr="00A02720">
              <w:t xml:space="preserve">Формирование у учащихся представлений о семейных ценностях и традициях на примере семьи </w:t>
            </w:r>
            <w:proofErr w:type="spellStart"/>
            <w:r w:rsidRPr="00A02720">
              <w:t>Агафуровых</w:t>
            </w:r>
            <w:proofErr w:type="spellEnd"/>
            <w:r w:rsidRPr="00A02720">
              <w:t>.</w:t>
            </w:r>
          </w:p>
        </w:tc>
      </w:tr>
      <w:tr w:rsidR="00A02720" w:rsidTr="00A02720">
        <w:tc>
          <w:tcPr>
            <w:tcW w:w="2235" w:type="dxa"/>
          </w:tcPr>
          <w:p w:rsidR="00A02720" w:rsidRDefault="00A02720" w:rsidP="00A02720">
            <w:pPr>
              <w:jc w:val="both"/>
            </w:pPr>
            <w:r>
              <w:t>Задачи</w:t>
            </w:r>
          </w:p>
        </w:tc>
        <w:tc>
          <w:tcPr>
            <w:tcW w:w="7336" w:type="dxa"/>
          </w:tcPr>
          <w:p w:rsidR="00A02720" w:rsidRDefault="00A02720" w:rsidP="00A02720">
            <w:pPr>
              <w:jc w:val="both"/>
            </w:pPr>
            <w:r>
              <w:t xml:space="preserve">1. Образовательные: Познакомить учащихся с историей семьи </w:t>
            </w:r>
            <w:proofErr w:type="spellStart"/>
            <w:r>
              <w:t>Агафуровых</w:t>
            </w:r>
            <w:proofErr w:type="spellEnd"/>
            <w:r>
              <w:t>.</w:t>
            </w:r>
          </w:p>
          <w:p w:rsidR="00A02720" w:rsidRDefault="00A02720" w:rsidP="00A02720">
            <w:pPr>
              <w:jc w:val="both"/>
            </w:pPr>
            <w:r>
              <w:t>2. Воспитательные: Обсудить важность семейных традиций и ценностей.</w:t>
            </w:r>
          </w:p>
          <w:p w:rsidR="00A02720" w:rsidRDefault="00A02720" w:rsidP="00A02720">
            <w:pPr>
              <w:jc w:val="both"/>
            </w:pPr>
            <w:r>
              <w:t>3. Развивающие: Развивать навыки общения, сотрудничества и взаимопомощи.- Ознакомить учащихся с историей и традициями семьи, ролями и обязанностями членов семьи.</w:t>
            </w:r>
          </w:p>
        </w:tc>
      </w:tr>
      <w:tr w:rsidR="00A02720" w:rsidTr="00A02720">
        <w:tc>
          <w:tcPr>
            <w:tcW w:w="2235" w:type="dxa"/>
          </w:tcPr>
          <w:p w:rsidR="00A02720" w:rsidRDefault="00A02720" w:rsidP="00A02720">
            <w:pPr>
              <w:jc w:val="both"/>
            </w:pPr>
            <w:r>
              <w:t>Предполагаемые результаты</w:t>
            </w:r>
          </w:p>
        </w:tc>
        <w:tc>
          <w:tcPr>
            <w:tcW w:w="7336" w:type="dxa"/>
          </w:tcPr>
          <w:p w:rsidR="00A02720" w:rsidRDefault="00A02720" w:rsidP="00A02720">
            <w:pPr>
              <w:jc w:val="both"/>
            </w:pPr>
            <w:r>
              <w:t>1. Предметные результаты:</w:t>
            </w:r>
          </w:p>
          <w:p w:rsidR="00A02720" w:rsidRDefault="00A02720" w:rsidP="00A02720">
            <w:pPr>
              <w:jc w:val="both"/>
            </w:pPr>
            <w:r>
              <w:t xml:space="preserve">- Знание и понимание: Учащиеся узнают о семейных ценностях и традициях на примере семьи </w:t>
            </w:r>
            <w:proofErr w:type="spellStart"/>
            <w:r>
              <w:t>Агафуровых</w:t>
            </w:r>
            <w:proofErr w:type="spellEnd"/>
            <w:r>
              <w:t>.</w:t>
            </w:r>
          </w:p>
          <w:p w:rsidR="00A02720" w:rsidRDefault="00A02720" w:rsidP="00A02720">
            <w:pPr>
              <w:jc w:val="both"/>
            </w:pPr>
            <w:r>
              <w:t>- Анализ и синтез: Способность анализировать примеры семейных ценностей и традиций, представленных в уроке.</w:t>
            </w:r>
          </w:p>
          <w:p w:rsidR="00A02720" w:rsidRDefault="00A02720" w:rsidP="00A02720">
            <w:pPr>
              <w:jc w:val="both"/>
            </w:pPr>
            <w:r>
              <w:t>- Применение знаний: Умение применять полученные знания для описания и анализа семейных ценностей в своей семье.</w:t>
            </w:r>
          </w:p>
          <w:p w:rsidR="00A02720" w:rsidRDefault="00A02720" w:rsidP="00A02720">
            <w:pPr>
              <w:jc w:val="both"/>
            </w:pPr>
            <w:r>
              <w:t xml:space="preserve">2. </w:t>
            </w:r>
            <w:proofErr w:type="spellStart"/>
            <w:r>
              <w:t>Метапредметные</w:t>
            </w:r>
            <w:proofErr w:type="spellEnd"/>
            <w:r>
              <w:t xml:space="preserve"> результаты:</w:t>
            </w:r>
          </w:p>
          <w:p w:rsidR="00A02720" w:rsidRDefault="00A02720" w:rsidP="00A02720">
            <w:pPr>
              <w:jc w:val="both"/>
            </w:pPr>
            <w:r>
              <w:t>- Познавательные УУД: Развитие навыков поиска и выделения необходимой информации.</w:t>
            </w:r>
          </w:p>
          <w:p w:rsidR="00A02720" w:rsidRDefault="00A02720" w:rsidP="00A02720">
            <w:pPr>
              <w:jc w:val="both"/>
            </w:pPr>
            <w:r>
              <w:t xml:space="preserve">- Регулятивные УУД: Формирование навыков целеполагания, планирования и </w:t>
            </w:r>
            <w:proofErr w:type="spellStart"/>
            <w:r>
              <w:t>саморегуляции</w:t>
            </w:r>
            <w:proofErr w:type="spellEnd"/>
            <w:r>
              <w:t>.</w:t>
            </w:r>
          </w:p>
          <w:p w:rsidR="00A02720" w:rsidRDefault="00A02720" w:rsidP="00A02720">
            <w:pPr>
              <w:jc w:val="both"/>
            </w:pPr>
            <w:r>
              <w:t>- Коммуникативные УУД: Развитие навыков сотрудничества, умение выражать свои мысли и аргументировать свою точку зрения.</w:t>
            </w:r>
          </w:p>
          <w:p w:rsidR="00A02720" w:rsidRDefault="00A02720" w:rsidP="00A02720">
            <w:pPr>
              <w:jc w:val="both"/>
            </w:pPr>
            <w:r>
              <w:t>3. Личностные результаты:</w:t>
            </w:r>
          </w:p>
          <w:p w:rsidR="00A02720" w:rsidRDefault="00A02720" w:rsidP="00A02720">
            <w:pPr>
              <w:jc w:val="both"/>
            </w:pPr>
            <w:r>
              <w:t>- Самоопределение: Формирование у учащихся чувства гордости за свою семью, уважения к родителям и старшим.</w:t>
            </w:r>
          </w:p>
          <w:p w:rsidR="00A02720" w:rsidRDefault="00A02720" w:rsidP="00A02720">
            <w:pPr>
              <w:jc w:val="both"/>
            </w:pPr>
            <w:r>
              <w:t>- Нравственно-этическая ориентация: Воспитание уважительного отношения к семейным ценностям и традициям, развитие чувства ответственности за свою семью.</w:t>
            </w:r>
          </w:p>
          <w:p w:rsidR="00A02720" w:rsidRDefault="00A02720" w:rsidP="00A02720">
            <w:pPr>
              <w:jc w:val="both"/>
            </w:pPr>
            <w:r>
              <w:t>- Эмоционально-ценностное отношение: Развитие эмоциональной отзывчивости, умение выражать и понимать чувства других людей.</w:t>
            </w:r>
          </w:p>
        </w:tc>
      </w:tr>
      <w:tr w:rsidR="00A02720" w:rsidTr="00A02720">
        <w:tc>
          <w:tcPr>
            <w:tcW w:w="2235" w:type="dxa"/>
          </w:tcPr>
          <w:p w:rsidR="00A02720" w:rsidRDefault="00A02720" w:rsidP="00A02720">
            <w:pPr>
              <w:jc w:val="both"/>
            </w:pPr>
            <w:r>
              <w:t>Оборудование</w:t>
            </w:r>
          </w:p>
        </w:tc>
        <w:tc>
          <w:tcPr>
            <w:tcW w:w="7336" w:type="dxa"/>
          </w:tcPr>
          <w:p w:rsidR="00A02720" w:rsidRDefault="00A02720" w:rsidP="00A02720">
            <w:pPr>
              <w:jc w:val="both"/>
            </w:pPr>
            <w:r w:rsidRPr="00A02720">
              <w:t xml:space="preserve">Презентация с фотографиями и историческими </w:t>
            </w:r>
            <w:proofErr w:type="gramStart"/>
            <w:r w:rsidRPr="00A02720">
              <w:t>фактами о семье</w:t>
            </w:r>
            <w:proofErr w:type="gramEnd"/>
            <w:r w:rsidRPr="00A02720">
              <w:t xml:space="preserve"> </w:t>
            </w:r>
            <w:proofErr w:type="spellStart"/>
            <w:r w:rsidRPr="00A02720">
              <w:t>Агафуровых</w:t>
            </w:r>
            <w:proofErr w:type="spellEnd"/>
            <w:r w:rsidRPr="00A02720">
              <w:t>, карточки с вопросами, доска, маркеры.</w:t>
            </w:r>
          </w:p>
        </w:tc>
      </w:tr>
    </w:tbl>
    <w:p w:rsidR="0021030C" w:rsidRPr="00F45E38" w:rsidRDefault="0021030C" w:rsidP="0021030C">
      <w:pPr>
        <w:spacing w:line="240" w:lineRule="auto"/>
        <w:jc w:val="both"/>
        <w:rPr>
          <w:b/>
        </w:rPr>
      </w:pPr>
      <w:r w:rsidRPr="00F45E38">
        <w:rPr>
          <w:b/>
        </w:rPr>
        <w:lastRenderedPageBreak/>
        <w:t>Композиционное строение:</w:t>
      </w:r>
    </w:p>
    <w:p w:rsidR="0021030C" w:rsidRDefault="0021030C" w:rsidP="0021030C">
      <w:pPr>
        <w:spacing w:line="240" w:lineRule="auto"/>
        <w:jc w:val="both"/>
      </w:pPr>
      <w:r>
        <w:t>1. Введение (5 минут) – Приветствие, постановка целей и задач занятия.</w:t>
      </w:r>
    </w:p>
    <w:p w:rsidR="0021030C" w:rsidRDefault="0021030C" w:rsidP="0021030C">
      <w:pPr>
        <w:spacing w:line="240" w:lineRule="auto"/>
        <w:jc w:val="both"/>
      </w:pPr>
      <w:r>
        <w:t>2. Основная часть (20</w:t>
      </w:r>
      <w:r w:rsidRPr="00F45E38">
        <w:t xml:space="preserve"> минут) </w:t>
      </w:r>
      <w:r>
        <w:t>– Лекция с элементами беседы, просмотр презентации, обсуждение.</w:t>
      </w:r>
    </w:p>
    <w:p w:rsidR="0021030C" w:rsidRDefault="0021030C" w:rsidP="0021030C">
      <w:pPr>
        <w:spacing w:line="240" w:lineRule="auto"/>
        <w:jc w:val="both"/>
      </w:pPr>
      <w:r>
        <w:t>3. Практическая часть (15 минут) – Групповая работа, проектная деятельность.</w:t>
      </w:r>
    </w:p>
    <w:p w:rsidR="0021030C" w:rsidRDefault="0021030C" w:rsidP="0021030C">
      <w:pPr>
        <w:spacing w:line="240" w:lineRule="auto"/>
        <w:jc w:val="both"/>
      </w:pPr>
      <w:r>
        <w:t>4. Заключение (5 минут) – Подведение итогов, рефлексия, ответы на вопросы.</w:t>
      </w:r>
    </w:p>
    <w:p w:rsidR="0021030C" w:rsidRDefault="0021030C" w:rsidP="0021030C">
      <w:pPr>
        <w:spacing w:line="240" w:lineRule="auto"/>
        <w:jc w:val="both"/>
      </w:pPr>
      <w:r w:rsidRPr="00F45E38">
        <w:rPr>
          <w:b/>
        </w:rPr>
        <w:t>Технологии и методы</w:t>
      </w:r>
      <w:r>
        <w:t>:</w:t>
      </w:r>
    </w:p>
    <w:p w:rsidR="0021030C" w:rsidRDefault="0021030C" w:rsidP="0021030C">
      <w:pPr>
        <w:spacing w:line="240" w:lineRule="auto"/>
        <w:jc w:val="both"/>
      </w:pPr>
      <w:r>
        <w:t xml:space="preserve">Интерактивные методы: </w:t>
      </w:r>
      <w:r w:rsidR="00A02720" w:rsidRPr="00A02720">
        <w:t>Использование интерактивного оборудования (проектор, магнитно-маркерная доска) позволяет сделать занятие более наглядным и интересным для учащихся. Презентации и видеофрагменты помогают лучше усвоить материал и стимулируют обсуждение.</w:t>
      </w:r>
    </w:p>
    <w:p w:rsidR="0021030C" w:rsidRPr="003B0280" w:rsidRDefault="0021030C" w:rsidP="0021030C">
      <w:pPr>
        <w:spacing w:line="240" w:lineRule="auto"/>
        <w:jc w:val="both"/>
      </w:pPr>
      <w:r w:rsidRPr="003B0280">
        <w:t>Метод проектов: Разработка мини-проектов на тему семейных традиций.</w:t>
      </w:r>
      <w:r w:rsidR="00A02720">
        <w:t xml:space="preserve"> Проектный метод способствует развитию самостоятельности, инициативности, практическому применению знаний, мотивации к обучению.</w:t>
      </w:r>
    </w:p>
    <w:p w:rsidR="0021030C" w:rsidRPr="00544F7A" w:rsidRDefault="0021030C" w:rsidP="0021030C">
      <w:pPr>
        <w:spacing w:line="240" w:lineRule="auto"/>
        <w:jc w:val="both"/>
      </w:pPr>
      <w:r>
        <w:t>Беседа и дискуссия: Способствуют развитию критического мышления и навыков общения.</w:t>
      </w:r>
    </w:p>
    <w:p w:rsidR="0021030C" w:rsidRPr="0021030C" w:rsidRDefault="0021030C" w:rsidP="0021030C">
      <w:pPr>
        <w:spacing w:line="240" w:lineRule="auto"/>
        <w:jc w:val="both"/>
        <w:rPr>
          <w:b/>
        </w:rPr>
      </w:pPr>
      <w:r w:rsidRPr="0021030C">
        <w:rPr>
          <w:b/>
        </w:rPr>
        <w:t>Учебные материалы:</w:t>
      </w:r>
    </w:p>
    <w:p w:rsidR="0021030C" w:rsidRPr="0021030C" w:rsidRDefault="0021030C" w:rsidP="0021030C">
      <w:pPr>
        <w:spacing w:line="240" w:lineRule="auto"/>
        <w:jc w:val="both"/>
      </w:pPr>
      <w:r w:rsidRPr="0021030C">
        <w:t>- Презентация на тему "Семейные ценности".</w:t>
      </w:r>
    </w:p>
    <w:p w:rsidR="0021030C" w:rsidRPr="0021030C" w:rsidRDefault="0021030C" w:rsidP="0021030C">
      <w:pPr>
        <w:spacing w:line="240" w:lineRule="auto"/>
        <w:jc w:val="both"/>
      </w:pPr>
      <w:r>
        <w:t>- Видеофрагмент «Семейные ценности»</w:t>
      </w:r>
      <w:r w:rsidRPr="0021030C">
        <w:t>.</w:t>
      </w:r>
    </w:p>
    <w:p w:rsidR="0021030C" w:rsidRDefault="0021030C" w:rsidP="0021030C">
      <w:pPr>
        <w:spacing w:line="240" w:lineRule="auto"/>
        <w:jc w:val="both"/>
      </w:pPr>
      <w:r w:rsidRPr="0021030C">
        <w:t>- Раздаточные материалы для групповой работы (карточки с заданиями, материалы для создания проектов).</w:t>
      </w:r>
    </w:p>
    <w:p w:rsidR="0021030C" w:rsidRPr="00F45E38" w:rsidRDefault="0021030C" w:rsidP="0021030C">
      <w:pPr>
        <w:spacing w:line="240" w:lineRule="auto"/>
        <w:jc w:val="both"/>
        <w:rPr>
          <w:b/>
        </w:rPr>
      </w:pPr>
      <w:r w:rsidRPr="00F45E38">
        <w:rPr>
          <w:b/>
        </w:rPr>
        <w:t>Ход урока:</w:t>
      </w:r>
    </w:p>
    <w:p w:rsidR="0021030C" w:rsidRPr="00F77264" w:rsidRDefault="0021030C" w:rsidP="0021030C">
      <w:pPr>
        <w:spacing w:line="240" w:lineRule="auto"/>
        <w:jc w:val="both"/>
        <w:rPr>
          <w:i/>
        </w:rPr>
      </w:pPr>
      <w:r w:rsidRPr="00F77264">
        <w:rPr>
          <w:i/>
        </w:rPr>
        <w:t>I. Введение</w:t>
      </w:r>
    </w:p>
    <w:p w:rsidR="0021030C" w:rsidRDefault="0021030C" w:rsidP="0021030C">
      <w:pPr>
        <w:pStyle w:val="a4"/>
        <w:numPr>
          <w:ilvl w:val="0"/>
          <w:numId w:val="1"/>
        </w:numPr>
        <w:spacing w:line="240" w:lineRule="auto"/>
        <w:jc w:val="both"/>
      </w:pPr>
      <w:r>
        <w:t>Организационный момент:</w:t>
      </w:r>
    </w:p>
    <w:p w:rsidR="0021030C" w:rsidRDefault="0021030C" w:rsidP="0021030C">
      <w:pPr>
        <w:spacing w:line="240" w:lineRule="auto"/>
        <w:jc w:val="both"/>
      </w:pPr>
      <w:r>
        <w:t>1. Приветствие.</w:t>
      </w:r>
    </w:p>
    <w:p w:rsidR="0021030C" w:rsidRDefault="0021030C" w:rsidP="0021030C">
      <w:pPr>
        <w:spacing w:line="240" w:lineRule="auto"/>
        <w:jc w:val="both"/>
      </w:pPr>
      <w:r>
        <w:t>2. Проверка готовности к уроку.</w:t>
      </w:r>
    </w:p>
    <w:p w:rsidR="0021030C" w:rsidRDefault="0021030C" w:rsidP="0021030C">
      <w:pPr>
        <w:pStyle w:val="a4"/>
        <w:numPr>
          <w:ilvl w:val="0"/>
          <w:numId w:val="1"/>
        </w:numPr>
        <w:spacing w:line="240" w:lineRule="auto"/>
        <w:jc w:val="both"/>
      </w:pPr>
      <w:r>
        <w:t>Введение в тему</w:t>
      </w:r>
    </w:p>
    <w:p w:rsidR="0021030C" w:rsidRDefault="0021030C" w:rsidP="0021030C">
      <w:pPr>
        <w:spacing w:line="240" w:lineRule="auto"/>
        <w:jc w:val="both"/>
      </w:pPr>
      <w:r>
        <w:t xml:space="preserve">Учитель: Ребята, сегодня мы поговорим о семейных ценностях на примере семьи </w:t>
      </w:r>
      <w:proofErr w:type="spellStart"/>
      <w:r>
        <w:t>Агафуровых</w:t>
      </w:r>
      <w:proofErr w:type="spellEnd"/>
      <w:r>
        <w:t>, которая сыграла важную роль в истории Екатеринбурга. Как вы думаете, что такое семейные ценности?</w:t>
      </w:r>
    </w:p>
    <w:p w:rsidR="0021030C" w:rsidRDefault="0021030C" w:rsidP="0021030C">
      <w:pPr>
        <w:spacing w:line="240" w:lineRule="auto"/>
        <w:jc w:val="both"/>
      </w:pPr>
      <w:r>
        <w:lastRenderedPageBreak/>
        <w:t>Предполагаемые ответы учеников:</w:t>
      </w:r>
    </w:p>
    <w:p w:rsidR="0021030C" w:rsidRDefault="0021030C" w:rsidP="0021030C">
      <w:pPr>
        <w:spacing w:line="240" w:lineRule="auto"/>
        <w:jc w:val="both"/>
      </w:pPr>
      <w:r>
        <w:t>- Это то, что важно для семьи.</w:t>
      </w:r>
    </w:p>
    <w:p w:rsidR="0021030C" w:rsidRDefault="0021030C" w:rsidP="0021030C">
      <w:pPr>
        <w:spacing w:line="240" w:lineRule="auto"/>
        <w:jc w:val="both"/>
      </w:pPr>
      <w:r>
        <w:t>- Это традиции и правила, которые есть в семье.</w:t>
      </w:r>
    </w:p>
    <w:p w:rsidR="0021030C" w:rsidRDefault="0021030C" w:rsidP="0021030C">
      <w:pPr>
        <w:spacing w:line="240" w:lineRule="auto"/>
        <w:jc w:val="both"/>
      </w:pPr>
      <w:r>
        <w:t>- Это любовь и уважение друг к другу.</w:t>
      </w:r>
    </w:p>
    <w:p w:rsidR="0021030C" w:rsidRDefault="0021030C" w:rsidP="0021030C">
      <w:pPr>
        <w:spacing w:line="240" w:lineRule="auto"/>
        <w:jc w:val="both"/>
      </w:pPr>
      <w:r>
        <w:t xml:space="preserve">Учитель: Отлично! Сегодня мы узнаем, какие ценности были важны для семьи </w:t>
      </w:r>
      <w:proofErr w:type="spellStart"/>
      <w:r>
        <w:t>Агафуровых</w:t>
      </w:r>
      <w:proofErr w:type="spellEnd"/>
      <w:r>
        <w:t xml:space="preserve"> и как они повлияли на их жизнь и на развитие нашего города.</w:t>
      </w:r>
    </w:p>
    <w:p w:rsidR="0021030C" w:rsidRDefault="0021030C" w:rsidP="0021030C">
      <w:pPr>
        <w:spacing w:line="240" w:lineRule="auto"/>
        <w:jc w:val="both"/>
      </w:pPr>
    </w:p>
    <w:p w:rsidR="0021030C" w:rsidRPr="00F77264" w:rsidRDefault="0021030C" w:rsidP="0021030C">
      <w:pPr>
        <w:spacing w:line="240" w:lineRule="auto"/>
        <w:jc w:val="both"/>
        <w:rPr>
          <w:i/>
        </w:rPr>
      </w:pPr>
      <w:r w:rsidRPr="00F77264">
        <w:rPr>
          <w:i/>
        </w:rPr>
        <w:t>II. Основная часть</w:t>
      </w:r>
    </w:p>
    <w:p w:rsidR="0021030C" w:rsidRDefault="0021030C" w:rsidP="0021030C">
      <w:pPr>
        <w:spacing w:line="240" w:lineRule="auto"/>
        <w:jc w:val="both"/>
      </w:pPr>
      <w:r>
        <w:t xml:space="preserve">1. История семьи </w:t>
      </w:r>
      <w:proofErr w:type="spellStart"/>
      <w:r>
        <w:t>Агафуровых</w:t>
      </w:r>
      <w:proofErr w:type="spellEnd"/>
    </w:p>
    <w:p w:rsidR="0021030C" w:rsidRDefault="0021030C" w:rsidP="0021030C">
      <w:pPr>
        <w:spacing w:line="240" w:lineRule="auto"/>
        <w:jc w:val="both"/>
      </w:pPr>
      <w:r>
        <w:t xml:space="preserve">Учитель: Семья </w:t>
      </w:r>
      <w:proofErr w:type="spellStart"/>
      <w:r>
        <w:t>Агафуровых</w:t>
      </w:r>
      <w:proofErr w:type="spellEnd"/>
      <w:r>
        <w:t xml:space="preserve"> была одной из самых известных и уважаемых семей в Екатеринбурге. Основателем династии был </w:t>
      </w:r>
      <w:proofErr w:type="spellStart"/>
      <w:r>
        <w:t>Хисаметдин</w:t>
      </w:r>
      <w:proofErr w:type="spellEnd"/>
      <w:r>
        <w:t xml:space="preserve"> </w:t>
      </w:r>
      <w:proofErr w:type="spellStart"/>
      <w:r>
        <w:t>Агафуров</w:t>
      </w:r>
      <w:proofErr w:type="spellEnd"/>
      <w:r>
        <w:t>, который родился в 1831 году в многодетной крестьянской семье в Казанской губернии. Он начал свою карьеру с розничной торговли мелочным товаром и постепенно расширил бизнес, превратив его в успешное предприятие.</w:t>
      </w:r>
    </w:p>
    <w:p w:rsidR="0021030C" w:rsidRDefault="0021030C" w:rsidP="0021030C">
      <w:pPr>
        <w:spacing w:line="240" w:lineRule="auto"/>
        <w:jc w:val="both"/>
      </w:pPr>
      <w:r>
        <w:t>(Показ фотографий и исторических документов)</w:t>
      </w:r>
      <w:r w:rsidR="00B106C4">
        <w:t>. (Приложение 1)</w:t>
      </w:r>
    </w:p>
    <w:p w:rsidR="0021030C" w:rsidRDefault="0021030C" w:rsidP="0021030C">
      <w:pPr>
        <w:spacing w:line="240" w:lineRule="auto"/>
        <w:jc w:val="both"/>
      </w:pPr>
      <w:r>
        <w:t xml:space="preserve">Учитель: Как вы думаете, какие ценности помогли </w:t>
      </w:r>
      <w:proofErr w:type="spellStart"/>
      <w:r>
        <w:t>Хисаметдину</w:t>
      </w:r>
      <w:proofErr w:type="spellEnd"/>
      <w:r>
        <w:t xml:space="preserve"> </w:t>
      </w:r>
      <w:proofErr w:type="spellStart"/>
      <w:r>
        <w:t>Агафурову</w:t>
      </w:r>
      <w:proofErr w:type="spellEnd"/>
      <w:r>
        <w:t xml:space="preserve"> добиться успеха?</w:t>
      </w:r>
    </w:p>
    <w:p w:rsidR="0021030C" w:rsidRDefault="0021030C" w:rsidP="0021030C">
      <w:pPr>
        <w:spacing w:line="240" w:lineRule="auto"/>
        <w:jc w:val="both"/>
      </w:pPr>
      <w:r>
        <w:t>Предполагаемые ответы учеников:</w:t>
      </w:r>
    </w:p>
    <w:p w:rsidR="0021030C" w:rsidRDefault="0021030C" w:rsidP="0021030C">
      <w:pPr>
        <w:spacing w:line="240" w:lineRule="auto"/>
        <w:jc w:val="both"/>
      </w:pPr>
      <w:r>
        <w:t>- Трудолюбие.</w:t>
      </w:r>
    </w:p>
    <w:p w:rsidR="0021030C" w:rsidRDefault="0021030C" w:rsidP="0021030C">
      <w:pPr>
        <w:spacing w:line="240" w:lineRule="auto"/>
        <w:jc w:val="both"/>
      </w:pPr>
      <w:r>
        <w:t>- Упорство.</w:t>
      </w:r>
    </w:p>
    <w:p w:rsidR="0021030C" w:rsidRDefault="0021030C" w:rsidP="0021030C">
      <w:pPr>
        <w:spacing w:line="240" w:lineRule="auto"/>
        <w:jc w:val="both"/>
      </w:pPr>
      <w:r>
        <w:t>- Семейная поддержка.</w:t>
      </w:r>
    </w:p>
    <w:p w:rsidR="0021030C" w:rsidRDefault="0021030C" w:rsidP="0021030C">
      <w:pPr>
        <w:spacing w:line="240" w:lineRule="auto"/>
        <w:jc w:val="both"/>
      </w:pPr>
      <w:r>
        <w:t xml:space="preserve">2. Семейные традиции </w:t>
      </w:r>
      <w:proofErr w:type="spellStart"/>
      <w:r>
        <w:t>Агафуровых</w:t>
      </w:r>
      <w:proofErr w:type="spellEnd"/>
    </w:p>
    <w:p w:rsidR="0021030C" w:rsidRDefault="0021030C" w:rsidP="0021030C">
      <w:pPr>
        <w:spacing w:line="240" w:lineRule="auto"/>
        <w:jc w:val="both"/>
      </w:pPr>
      <w:r>
        <w:t xml:space="preserve">Учитель: В семье </w:t>
      </w:r>
      <w:proofErr w:type="spellStart"/>
      <w:r>
        <w:t>Агафуровых</w:t>
      </w:r>
      <w:proofErr w:type="spellEnd"/>
      <w:r>
        <w:t xml:space="preserve"> было много традиций, которые помогали им сохранять единство и поддерживать друг друга. Например, они часто устраивали благотворительные акции и помогали </w:t>
      </w:r>
      <w:proofErr w:type="gramStart"/>
      <w:r>
        <w:t>нуждающимся</w:t>
      </w:r>
      <w:proofErr w:type="gramEnd"/>
      <w:r>
        <w:t>.</w:t>
      </w:r>
    </w:p>
    <w:p w:rsidR="0021030C" w:rsidRDefault="0021030C" w:rsidP="0021030C">
      <w:pPr>
        <w:spacing w:line="240" w:lineRule="auto"/>
        <w:jc w:val="both"/>
      </w:pPr>
      <w:r>
        <w:t>Учитель: Почему, по вашему мнению, важно сохранять семейные традиции?</w:t>
      </w:r>
    </w:p>
    <w:p w:rsidR="0021030C" w:rsidRDefault="0021030C" w:rsidP="0021030C">
      <w:pPr>
        <w:spacing w:line="240" w:lineRule="auto"/>
        <w:jc w:val="both"/>
      </w:pPr>
      <w:r>
        <w:t>Предполагаемые ответы учеников:</w:t>
      </w:r>
    </w:p>
    <w:p w:rsidR="0021030C" w:rsidRDefault="0021030C" w:rsidP="0021030C">
      <w:pPr>
        <w:spacing w:line="240" w:lineRule="auto"/>
        <w:jc w:val="both"/>
      </w:pPr>
      <w:r>
        <w:t>- Это помогает быть ближе друг к другу.</w:t>
      </w:r>
    </w:p>
    <w:p w:rsidR="0021030C" w:rsidRDefault="0021030C" w:rsidP="0021030C">
      <w:pPr>
        <w:spacing w:line="240" w:lineRule="auto"/>
        <w:jc w:val="both"/>
      </w:pPr>
      <w:r>
        <w:t>- Это сохраняет память о предках.</w:t>
      </w:r>
    </w:p>
    <w:p w:rsidR="0021030C" w:rsidRDefault="00747A27" w:rsidP="0021030C">
      <w:pPr>
        <w:spacing w:line="240" w:lineRule="auto"/>
        <w:jc w:val="both"/>
      </w:pPr>
      <w:r>
        <w:t>- Это укрепляет семейные узы.</w:t>
      </w:r>
    </w:p>
    <w:p w:rsidR="0021030C" w:rsidRDefault="0021030C" w:rsidP="0021030C">
      <w:pPr>
        <w:spacing w:line="240" w:lineRule="auto"/>
        <w:jc w:val="both"/>
      </w:pPr>
      <w:r>
        <w:lastRenderedPageBreak/>
        <w:t xml:space="preserve">3. Вклад семьи </w:t>
      </w:r>
      <w:proofErr w:type="spellStart"/>
      <w:r>
        <w:t>Агафуровых</w:t>
      </w:r>
      <w:proofErr w:type="spellEnd"/>
      <w:r>
        <w:t xml:space="preserve"> в развитие Екатеринбурга</w:t>
      </w:r>
    </w:p>
    <w:p w:rsidR="0021030C" w:rsidRDefault="0021030C" w:rsidP="0021030C">
      <w:pPr>
        <w:spacing w:line="240" w:lineRule="auto"/>
        <w:jc w:val="both"/>
      </w:pPr>
      <w:r>
        <w:t xml:space="preserve">Учитель: Семья </w:t>
      </w:r>
      <w:proofErr w:type="spellStart"/>
      <w:r>
        <w:t>Агафуровых</w:t>
      </w:r>
      <w:proofErr w:type="spellEnd"/>
      <w:r>
        <w:t xml:space="preserve"> внесла значительный вклад в развитие Екатеринбурга. Они построили множество зданий, которые до сих пор украшают наш город. Кроме того, они активно участвовали в общественной жизни и поддерживали культурные и образовательные проекты.</w:t>
      </w:r>
    </w:p>
    <w:p w:rsidR="0021030C" w:rsidRDefault="0021030C" w:rsidP="0021030C">
      <w:pPr>
        <w:spacing w:line="240" w:lineRule="auto"/>
        <w:jc w:val="both"/>
      </w:pPr>
      <w:r>
        <w:t>Учитель: Как вы думаете, почему важно, чтобы семьи участвовали в жизни своего города?</w:t>
      </w:r>
    </w:p>
    <w:p w:rsidR="0021030C" w:rsidRDefault="0021030C" w:rsidP="0021030C">
      <w:pPr>
        <w:spacing w:line="240" w:lineRule="auto"/>
        <w:jc w:val="both"/>
      </w:pPr>
      <w:r>
        <w:t>Предполагаемые ответы учеников:</w:t>
      </w:r>
    </w:p>
    <w:p w:rsidR="0021030C" w:rsidRDefault="0021030C" w:rsidP="0021030C">
      <w:pPr>
        <w:spacing w:line="240" w:lineRule="auto"/>
        <w:jc w:val="both"/>
      </w:pPr>
      <w:r>
        <w:t>- Это помогает развивать город.</w:t>
      </w:r>
    </w:p>
    <w:p w:rsidR="0021030C" w:rsidRDefault="0021030C" w:rsidP="0021030C">
      <w:pPr>
        <w:spacing w:line="240" w:lineRule="auto"/>
        <w:jc w:val="both"/>
      </w:pPr>
      <w:r>
        <w:t>- Это делает город лучше для всех жителей.</w:t>
      </w:r>
    </w:p>
    <w:p w:rsidR="0021030C" w:rsidRDefault="0021030C" w:rsidP="0021030C">
      <w:pPr>
        <w:spacing w:line="240" w:lineRule="auto"/>
        <w:jc w:val="both"/>
      </w:pPr>
      <w:r>
        <w:t>- Это пример для других семей.</w:t>
      </w:r>
    </w:p>
    <w:p w:rsidR="0021030C" w:rsidRDefault="0021030C" w:rsidP="0021030C">
      <w:pPr>
        <w:spacing w:line="240" w:lineRule="auto"/>
        <w:jc w:val="both"/>
      </w:pPr>
    </w:p>
    <w:p w:rsidR="0021030C" w:rsidRPr="00F77264" w:rsidRDefault="0021030C" w:rsidP="0021030C">
      <w:pPr>
        <w:spacing w:line="240" w:lineRule="auto"/>
        <w:jc w:val="both"/>
        <w:rPr>
          <w:i/>
        </w:rPr>
      </w:pPr>
      <w:r w:rsidRPr="00F77264">
        <w:rPr>
          <w:i/>
        </w:rPr>
        <w:t>III. Практическая часть</w:t>
      </w:r>
    </w:p>
    <w:p w:rsidR="0021030C" w:rsidRDefault="0021030C" w:rsidP="0021030C">
      <w:pPr>
        <w:spacing w:line="240" w:lineRule="auto"/>
        <w:jc w:val="both"/>
      </w:pPr>
      <w:r>
        <w:t>Учитель: А теперь давайте закрепим наши знания с помощью командного задания. Разделитесь на группы по 4-5 человек. Каждая группа получит карточку с заданием.</w:t>
      </w:r>
      <w:r w:rsidR="00B106C4">
        <w:t xml:space="preserve"> (Приложение 2)</w:t>
      </w:r>
    </w:p>
    <w:p w:rsidR="0021030C" w:rsidRDefault="0021030C" w:rsidP="0021030C">
      <w:pPr>
        <w:spacing w:line="240" w:lineRule="auto"/>
        <w:jc w:val="both"/>
      </w:pPr>
      <w:r>
        <w:t xml:space="preserve">Задание: Представьте, что вы – семья </w:t>
      </w:r>
      <w:proofErr w:type="spellStart"/>
      <w:r>
        <w:t>Агафуровых</w:t>
      </w:r>
      <w:proofErr w:type="spellEnd"/>
      <w:r>
        <w:t>. Ваша задача – придумать и представить новую семейную традицию, которая могла бы укрепить ваши семейные узы и внести вклад в развитие города. Подготовьте короткую презентацию (2-3 минуты), в которой расскажете о своей традиции.</w:t>
      </w:r>
    </w:p>
    <w:p w:rsidR="0021030C" w:rsidRDefault="0021030C" w:rsidP="0021030C">
      <w:pPr>
        <w:spacing w:line="240" w:lineRule="auto"/>
        <w:jc w:val="both"/>
      </w:pPr>
      <w:r>
        <w:t>Примеры вопросов для обсуждения в группах:</w:t>
      </w:r>
    </w:p>
    <w:p w:rsidR="0021030C" w:rsidRDefault="0021030C" w:rsidP="0021030C">
      <w:pPr>
        <w:spacing w:line="240" w:lineRule="auto"/>
        <w:jc w:val="both"/>
      </w:pPr>
      <w:r>
        <w:t>- Какую традицию вы хотите создать?</w:t>
      </w:r>
    </w:p>
    <w:p w:rsidR="0021030C" w:rsidRDefault="0021030C" w:rsidP="0021030C">
      <w:pPr>
        <w:spacing w:line="240" w:lineRule="auto"/>
        <w:jc w:val="both"/>
      </w:pPr>
      <w:r>
        <w:t>- Как эта традиция поможет укрепить семейные узы?</w:t>
      </w:r>
    </w:p>
    <w:p w:rsidR="0021030C" w:rsidRDefault="0021030C" w:rsidP="0021030C">
      <w:pPr>
        <w:spacing w:line="240" w:lineRule="auto"/>
        <w:jc w:val="both"/>
      </w:pPr>
      <w:r>
        <w:t>- Как эта традиция мож</w:t>
      </w:r>
      <w:r w:rsidR="00747A27">
        <w:t>ет повлиять на развитие города?</w:t>
      </w:r>
    </w:p>
    <w:p w:rsidR="0021030C" w:rsidRDefault="0021030C" w:rsidP="0021030C">
      <w:pPr>
        <w:spacing w:line="240" w:lineRule="auto"/>
        <w:jc w:val="both"/>
      </w:pPr>
      <w:r>
        <w:t>Предполагаемые ответы учеников:</w:t>
      </w:r>
    </w:p>
    <w:p w:rsidR="0021030C" w:rsidRDefault="0021030C" w:rsidP="0021030C">
      <w:pPr>
        <w:spacing w:line="240" w:lineRule="auto"/>
        <w:jc w:val="both"/>
      </w:pPr>
      <w:r>
        <w:t>- Мы хотим устраивать ежегодный семейный фестиваль, на котором будем проводить мастер-классы и благотворительные акции.</w:t>
      </w:r>
    </w:p>
    <w:p w:rsidR="0021030C" w:rsidRDefault="0021030C" w:rsidP="0021030C">
      <w:pPr>
        <w:spacing w:line="240" w:lineRule="auto"/>
        <w:jc w:val="both"/>
      </w:pPr>
      <w:r>
        <w:t>- Эта традиция поможет нам проводить больше времени вместе и делиться своими знаниями с другими.</w:t>
      </w:r>
    </w:p>
    <w:p w:rsidR="0021030C" w:rsidRDefault="0021030C" w:rsidP="0021030C">
      <w:pPr>
        <w:spacing w:line="240" w:lineRule="auto"/>
        <w:jc w:val="both"/>
      </w:pPr>
      <w:r>
        <w:t>- Фестиваль привлечет внимание к важным социальным вопросам и поможет со</w:t>
      </w:r>
      <w:r w:rsidR="00747A27">
        <w:t xml:space="preserve">брать средства для </w:t>
      </w:r>
      <w:proofErr w:type="gramStart"/>
      <w:r w:rsidR="00747A27">
        <w:t>нуждающихся</w:t>
      </w:r>
      <w:proofErr w:type="gramEnd"/>
      <w:r w:rsidR="00747A27">
        <w:t>.</w:t>
      </w:r>
    </w:p>
    <w:p w:rsidR="0021030C" w:rsidRDefault="0021030C" w:rsidP="0021030C">
      <w:pPr>
        <w:spacing w:line="240" w:lineRule="auto"/>
        <w:jc w:val="both"/>
      </w:pPr>
      <w:r>
        <w:t>Презентация результатов</w:t>
      </w:r>
    </w:p>
    <w:p w:rsidR="0021030C" w:rsidRDefault="0021030C" w:rsidP="0021030C">
      <w:pPr>
        <w:spacing w:line="240" w:lineRule="auto"/>
        <w:jc w:val="both"/>
      </w:pPr>
      <w:r>
        <w:lastRenderedPageBreak/>
        <w:t>Учитель: Каждая группа представит свою традицию. Давайте послушаем, что у вас получилось.</w:t>
      </w:r>
    </w:p>
    <w:p w:rsidR="0021030C" w:rsidRDefault="0021030C" w:rsidP="0021030C">
      <w:pPr>
        <w:spacing w:line="240" w:lineRule="auto"/>
        <w:jc w:val="both"/>
      </w:pPr>
      <w:r>
        <w:t>(Презентации групп)</w:t>
      </w:r>
    </w:p>
    <w:p w:rsidR="0021030C" w:rsidRDefault="0021030C" w:rsidP="0021030C">
      <w:pPr>
        <w:spacing w:line="240" w:lineRule="auto"/>
        <w:jc w:val="both"/>
      </w:pPr>
    </w:p>
    <w:p w:rsidR="0021030C" w:rsidRPr="00F77264" w:rsidRDefault="0021030C" w:rsidP="0021030C">
      <w:pPr>
        <w:spacing w:line="240" w:lineRule="auto"/>
        <w:jc w:val="both"/>
        <w:rPr>
          <w:i/>
        </w:rPr>
      </w:pPr>
      <w:r w:rsidRPr="00F77264">
        <w:rPr>
          <w:i/>
        </w:rPr>
        <w:t>IV. Заключение</w:t>
      </w:r>
    </w:p>
    <w:p w:rsidR="0021030C" w:rsidRDefault="0021030C" w:rsidP="0021030C">
      <w:pPr>
        <w:spacing w:line="240" w:lineRule="auto"/>
        <w:jc w:val="both"/>
      </w:pPr>
      <w:r>
        <w:t xml:space="preserve">Учитель: Сегодня мы узнали, что семейные ценности помогают нам быть ближе друг к другу, поддерживать и вдохновлять. Семья </w:t>
      </w:r>
      <w:proofErr w:type="spellStart"/>
      <w:r>
        <w:t>Агафуровых</w:t>
      </w:r>
      <w:proofErr w:type="spellEnd"/>
      <w:r>
        <w:t xml:space="preserve"> – отличный пример того, как важно ценить трудолюбие, традиции и вклад в общество.</w:t>
      </w:r>
    </w:p>
    <w:p w:rsidR="0021030C" w:rsidRDefault="0021030C" w:rsidP="0021030C">
      <w:pPr>
        <w:spacing w:line="240" w:lineRule="auto"/>
        <w:jc w:val="both"/>
      </w:pPr>
      <w:r>
        <w:t>Учитель: Спасибо за активное участие. На этом наш урок окончен. До свидания!</w:t>
      </w:r>
    </w:p>
    <w:p w:rsidR="0021030C" w:rsidRDefault="0021030C" w:rsidP="0021030C">
      <w:pPr>
        <w:spacing w:line="240" w:lineRule="auto"/>
        <w:jc w:val="both"/>
      </w:pPr>
    </w:p>
    <w:p w:rsidR="0021030C" w:rsidRDefault="0021030C" w:rsidP="0021030C">
      <w:pPr>
        <w:spacing w:line="240" w:lineRule="auto"/>
        <w:jc w:val="both"/>
      </w:pPr>
      <w:r>
        <w:t>Технологическая карта: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1797"/>
        <w:gridCol w:w="1905"/>
        <w:gridCol w:w="2100"/>
        <w:gridCol w:w="1861"/>
      </w:tblGrid>
      <w:tr w:rsidR="0021030C" w:rsidTr="0021030C">
        <w:tc>
          <w:tcPr>
            <w:tcW w:w="1908" w:type="dxa"/>
          </w:tcPr>
          <w:p w:rsidR="0021030C" w:rsidRDefault="0021030C" w:rsidP="0021030C">
            <w:pPr>
              <w:jc w:val="both"/>
            </w:pPr>
            <w:r>
              <w:t>Этап занятия</w:t>
            </w:r>
          </w:p>
        </w:tc>
        <w:tc>
          <w:tcPr>
            <w:tcW w:w="1797" w:type="dxa"/>
          </w:tcPr>
          <w:p w:rsidR="0021030C" w:rsidRDefault="0021030C" w:rsidP="0021030C">
            <w:pPr>
              <w:jc w:val="both"/>
            </w:pPr>
            <w:r>
              <w:t>Время</w:t>
            </w:r>
          </w:p>
        </w:tc>
        <w:tc>
          <w:tcPr>
            <w:tcW w:w="1905" w:type="dxa"/>
          </w:tcPr>
          <w:p w:rsidR="0021030C" w:rsidRDefault="0021030C" w:rsidP="0021030C">
            <w:pPr>
              <w:jc w:val="both"/>
            </w:pPr>
            <w:r>
              <w:t>Деятельность учителя</w:t>
            </w:r>
          </w:p>
        </w:tc>
        <w:tc>
          <w:tcPr>
            <w:tcW w:w="2100" w:type="dxa"/>
          </w:tcPr>
          <w:p w:rsidR="0021030C" w:rsidRDefault="0021030C" w:rsidP="0021030C">
            <w:pPr>
              <w:jc w:val="both"/>
            </w:pPr>
            <w:r>
              <w:t>Деятельность учащихся</w:t>
            </w:r>
          </w:p>
        </w:tc>
        <w:tc>
          <w:tcPr>
            <w:tcW w:w="1861" w:type="dxa"/>
          </w:tcPr>
          <w:p w:rsidR="0021030C" w:rsidRDefault="0021030C" w:rsidP="0021030C">
            <w:pPr>
              <w:jc w:val="both"/>
            </w:pPr>
            <w:r>
              <w:t>Методы и приемы</w:t>
            </w:r>
          </w:p>
        </w:tc>
      </w:tr>
      <w:tr w:rsidR="0021030C" w:rsidTr="0021030C">
        <w:tc>
          <w:tcPr>
            <w:tcW w:w="1908" w:type="dxa"/>
          </w:tcPr>
          <w:p w:rsidR="0021030C" w:rsidRDefault="0021030C" w:rsidP="0021030C">
            <w:pPr>
              <w:jc w:val="both"/>
            </w:pPr>
            <w:r>
              <w:t>Введение</w:t>
            </w:r>
          </w:p>
        </w:tc>
        <w:tc>
          <w:tcPr>
            <w:tcW w:w="1797" w:type="dxa"/>
          </w:tcPr>
          <w:p w:rsidR="0021030C" w:rsidRDefault="0021030C" w:rsidP="0021030C">
            <w:pPr>
              <w:jc w:val="both"/>
            </w:pPr>
            <w:r>
              <w:t>5 мин</w:t>
            </w:r>
          </w:p>
        </w:tc>
        <w:tc>
          <w:tcPr>
            <w:tcW w:w="1905" w:type="dxa"/>
          </w:tcPr>
          <w:p w:rsidR="0021030C" w:rsidRDefault="0021030C" w:rsidP="0021030C">
            <w:pPr>
              <w:jc w:val="both"/>
            </w:pPr>
            <w:r>
              <w:t>Приветствие, постановка целей</w:t>
            </w:r>
          </w:p>
        </w:tc>
        <w:tc>
          <w:tcPr>
            <w:tcW w:w="2100" w:type="dxa"/>
          </w:tcPr>
          <w:p w:rsidR="0021030C" w:rsidRDefault="0021030C" w:rsidP="0021030C">
            <w:pPr>
              <w:jc w:val="both"/>
            </w:pPr>
            <w:r>
              <w:t>Слушают, задают вопросы</w:t>
            </w:r>
          </w:p>
        </w:tc>
        <w:tc>
          <w:tcPr>
            <w:tcW w:w="1861" w:type="dxa"/>
          </w:tcPr>
          <w:p w:rsidR="0021030C" w:rsidRDefault="0021030C" w:rsidP="0021030C">
            <w:pPr>
              <w:jc w:val="both"/>
            </w:pPr>
            <w:r>
              <w:t>Беседа</w:t>
            </w:r>
          </w:p>
        </w:tc>
      </w:tr>
      <w:tr w:rsidR="0021030C" w:rsidTr="0021030C">
        <w:tc>
          <w:tcPr>
            <w:tcW w:w="1908" w:type="dxa"/>
          </w:tcPr>
          <w:p w:rsidR="0021030C" w:rsidRDefault="0021030C" w:rsidP="0021030C">
            <w:pPr>
              <w:jc w:val="both"/>
            </w:pPr>
            <w:r>
              <w:t>Основная часть</w:t>
            </w:r>
          </w:p>
        </w:tc>
        <w:tc>
          <w:tcPr>
            <w:tcW w:w="1797" w:type="dxa"/>
          </w:tcPr>
          <w:p w:rsidR="0021030C" w:rsidRDefault="0021030C" w:rsidP="0021030C">
            <w:pPr>
              <w:jc w:val="both"/>
            </w:pPr>
            <w:r>
              <w:t>20</w:t>
            </w:r>
          </w:p>
        </w:tc>
        <w:tc>
          <w:tcPr>
            <w:tcW w:w="1905" w:type="dxa"/>
          </w:tcPr>
          <w:p w:rsidR="0021030C" w:rsidRDefault="0021030C" w:rsidP="0021030C">
            <w:pPr>
              <w:jc w:val="both"/>
            </w:pPr>
            <w:r>
              <w:t>Лекция, показ презентации, обсуждение</w:t>
            </w:r>
          </w:p>
        </w:tc>
        <w:tc>
          <w:tcPr>
            <w:tcW w:w="2100" w:type="dxa"/>
          </w:tcPr>
          <w:p w:rsidR="0021030C" w:rsidRDefault="0021030C" w:rsidP="0021030C">
            <w:pPr>
              <w:jc w:val="both"/>
            </w:pPr>
            <w:r>
              <w:t>Слушают, участвуют в обсуждении</w:t>
            </w:r>
          </w:p>
        </w:tc>
        <w:tc>
          <w:tcPr>
            <w:tcW w:w="1861" w:type="dxa"/>
          </w:tcPr>
          <w:p w:rsidR="0021030C" w:rsidRDefault="0021030C" w:rsidP="0021030C">
            <w:pPr>
              <w:jc w:val="both"/>
            </w:pPr>
            <w:r>
              <w:t>Лекция, беседа, дискуссия</w:t>
            </w:r>
          </w:p>
        </w:tc>
      </w:tr>
      <w:tr w:rsidR="0021030C" w:rsidTr="0021030C">
        <w:tc>
          <w:tcPr>
            <w:tcW w:w="1908" w:type="dxa"/>
          </w:tcPr>
          <w:p w:rsidR="0021030C" w:rsidRDefault="0021030C" w:rsidP="0021030C">
            <w:pPr>
              <w:jc w:val="both"/>
            </w:pPr>
            <w:r>
              <w:t>Практическая часть</w:t>
            </w:r>
          </w:p>
        </w:tc>
        <w:tc>
          <w:tcPr>
            <w:tcW w:w="1797" w:type="dxa"/>
          </w:tcPr>
          <w:p w:rsidR="0021030C" w:rsidRDefault="0021030C" w:rsidP="0021030C">
            <w:pPr>
              <w:jc w:val="both"/>
            </w:pPr>
            <w:r>
              <w:t>15 мин</w:t>
            </w:r>
          </w:p>
        </w:tc>
        <w:tc>
          <w:tcPr>
            <w:tcW w:w="1905" w:type="dxa"/>
          </w:tcPr>
          <w:p w:rsidR="0021030C" w:rsidRDefault="0021030C" w:rsidP="0021030C">
            <w:pPr>
              <w:jc w:val="both"/>
            </w:pPr>
            <w:r>
              <w:t>Организация групповой работы, ролевых игр</w:t>
            </w:r>
          </w:p>
        </w:tc>
        <w:tc>
          <w:tcPr>
            <w:tcW w:w="2100" w:type="dxa"/>
          </w:tcPr>
          <w:p w:rsidR="0021030C" w:rsidRDefault="0021030C" w:rsidP="0021030C">
            <w:pPr>
              <w:jc w:val="both"/>
            </w:pPr>
            <w:r>
              <w:t>Работают в группах, выполняют задания</w:t>
            </w:r>
          </w:p>
        </w:tc>
        <w:tc>
          <w:tcPr>
            <w:tcW w:w="1861" w:type="dxa"/>
          </w:tcPr>
          <w:p w:rsidR="0021030C" w:rsidRDefault="0021030C" w:rsidP="0021030C">
            <w:pPr>
              <w:jc w:val="both"/>
            </w:pPr>
            <w:r>
              <w:t>Лекция, беседа, дискуссия</w:t>
            </w:r>
          </w:p>
        </w:tc>
      </w:tr>
      <w:tr w:rsidR="0021030C" w:rsidTr="0021030C">
        <w:tc>
          <w:tcPr>
            <w:tcW w:w="1908" w:type="dxa"/>
          </w:tcPr>
          <w:p w:rsidR="0021030C" w:rsidRDefault="0021030C" w:rsidP="0021030C">
            <w:pPr>
              <w:jc w:val="both"/>
            </w:pPr>
            <w:r>
              <w:t>Заключение</w:t>
            </w:r>
          </w:p>
        </w:tc>
        <w:tc>
          <w:tcPr>
            <w:tcW w:w="1797" w:type="dxa"/>
          </w:tcPr>
          <w:p w:rsidR="0021030C" w:rsidRDefault="0021030C" w:rsidP="0021030C">
            <w:pPr>
              <w:jc w:val="both"/>
            </w:pPr>
            <w:r>
              <w:t>5 мин</w:t>
            </w:r>
          </w:p>
        </w:tc>
        <w:tc>
          <w:tcPr>
            <w:tcW w:w="1905" w:type="dxa"/>
          </w:tcPr>
          <w:p w:rsidR="0021030C" w:rsidRDefault="0021030C" w:rsidP="0021030C">
            <w:pPr>
              <w:jc w:val="both"/>
            </w:pPr>
            <w:r>
              <w:t>Подведение итогов, рефлексия</w:t>
            </w:r>
          </w:p>
        </w:tc>
        <w:tc>
          <w:tcPr>
            <w:tcW w:w="2100" w:type="dxa"/>
          </w:tcPr>
          <w:p w:rsidR="0021030C" w:rsidRDefault="0021030C" w:rsidP="0021030C">
            <w:pPr>
              <w:jc w:val="both"/>
            </w:pPr>
            <w:r>
              <w:t>Делятся впечатлениями, задают вопросы</w:t>
            </w:r>
          </w:p>
        </w:tc>
        <w:tc>
          <w:tcPr>
            <w:tcW w:w="1861" w:type="dxa"/>
          </w:tcPr>
          <w:p w:rsidR="0021030C" w:rsidRDefault="0021030C" w:rsidP="0021030C">
            <w:pPr>
              <w:jc w:val="both"/>
            </w:pPr>
            <w:r>
              <w:t>Рефлексия</w:t>
            </w:r>
          </w:p>
        </w:tc>
      </w:tr>
    </w:tbl>
    <w:p w:rsidR="00641142" w:rsidRDefault="00641142"/>
    <w:p w:rsidR="00303B1F" w:rsidRDefault="00303B1F"/>
    <w:p w:rsidR="00303B1F" w:rsidRDefault="00303B1F"/>
    <w:p w:rsidR="00303B1F" w:rsidRDefault="00303B1F"/>
    <w:p w:rsidR="00F77264" w:rsidRDefault="00F77264"/>
    <w:p w:rsidR="00F77264" w:rsidRDefault="00F77264">
      <w:bookmarkStart w:id="0" w:name="_GoBack"/>
      <w:bookmarkEnd w:id="0"/>
    </w:p>
    <w:p w:rsidR="00303B1F" w:rsidRDefault="00303B1F">
      <w:r>
        <w:lastRenderedPageBreak/>
        <w:t>Приложение 2</w:t>
      </w:r>
    </w:p>
    <w:p w:rsidR="00303B1F" w:rsidRDefault="00303B1F" w:rsidP="00303B1F">
      <w:pPr>
        <w:pStyle w:val="a5"/>
      </w:pPr>
      <w:r>
        <w:rPr>
          <w:noProof/>
        </w:rPr>
        <w:drawing>
          <wp:inline distT="0" distB="0" distL="0" distR="0">
            <wp:extent cx="5954606" cy="4122420"/>
            <wp:effectExtent l="0" t="0" r="8255" b="0"/>
            <wp:docPr id="1" name="Рисунок 1" descr="C:\Users\Анастасия\Desktop\Педагогический дебют\За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Педагогический дебют\Задани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366" cy="412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B1F" w:rsidRDefault="00303B1F"/>
    <w:sectPr w:rsidR="0030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95F13"/>
    <w:multiLevelType w:val="hybridMultilevel"/>
    <w:tmpl w:val="8FA42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C7"/>
    <w:rsid w:val="000A33AD"/>
    <w:rsid w:val="0021030C"/>
    <w:rsid w:val="00303B1F"/>
    <w:rsid w:val="00641142"/>
    <w:rsid w:val="00747A27"/>
    <w:rsid w:val="008954CB"/>
    <w:rsid w:val="00941EB9"/>
    <w:rsid w:val="00A02720"/>
    <w:rsid w:val="00B106C4"/>
    <w:rsid w:val="00CC3FC7"/>
    <w:rsid w:val="00F51BB1"/>
    <w:rsid w:val="00F77264"/>
    <w:rsid w:val="00FA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3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03B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B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30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03B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2024-10-11T17:14:00Z</dcterms:created>
  <dcterms:modified xsi:type="dcterms:W3CDTF">2024-10-12T12:14:00Z</dcterms:modified>
</cp:coreProperties>
</file>