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A6" w:rsidRDefault="008D1BA6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EA7D94" w:rsidRPr="008D1BA6" w:rsidRDefault="00595485" w:rsidP="00595485">
      <w:pPr>
        <w:widowControl w:val="0"/>
        <w:ind w:firstLine="0"/>
        <w:jc w:val="center"/>
        <w:rPr>
          <w:rFonts w:ascii="Liberation Serif" w:hAnsi="Liberation Serif"/>
          <w:b/>
          <w:sz w:val="28"/>
          <w:szCs w:val="28"/>
        </w:rPr>
      </w:pPr>
      <w:r w:rsidRPr="008D1BA6">
        <w:rPr>
          <w:rFonts w:ascii="Liberation Serif" w:hAnsi="Liberation Serif"/>
          <w:b/>
          <w:sz w:val="28"/>
          <w:szCs w:val="28"/>
        </w:rPr>
        <w:t xml:space="preserve">Обращение руководителя </w:t>
      </w:r>
      <w:r w:rsidR="008D1BA6" w:rsidRPr="008D1BA6">
        <w:rPr>
          <w:rFonts w:ascii="Liberation Serif" w:hAnsi="Liberation Serif"/>
          <w:b/>
          <w:sz w:val="28"/>
          <w:szCs w:val="28"/>
        </w:rPr>
        <w:t>МБУ ДО Центр «Новая Авеста»</w:t>
      </w:r>
      <w:r w:rsidRPr="008D1BA6">
        <w:rPr>
          <w:rFonts w:ascii="Liberation Serif" w:hAnsi="Liberation Serif"/>
          <w:b/>
          <w:i/>
          <w:sz w:val="28"/>
          <w:szCs w:val="28"/>
        </w:rPr>
        <w:br/>
      </w:r>
      <w:r w:rsidR="00EA7D94" w:rsidRPr="008D1BA6">
        <w:rPr>
          <w:rFonts w:ascii="Liberation Serif" w:hAnsi="Liberation Serif"/>
          <w:b/>
          <w:sz w:val="28"/>
          <w:szCs w:val="28"/>
        </w:rPr>
        <w:t>о нетерпимости коррупционных проявлений</w:t>
      </w:r>
    </w:p>
    <w:p w:rsid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F7C55" w:rsidRDefault="00AF7C55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B53F3" w:rsidRPr="00EA7D94" w:rsidRDefault="004B53F3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Борьба с коррупцией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 xml:space="preserve"> </w:t>
      </w:r>
      <w:r w:rsidR="008D1BA6" w:rsidRPr="008D1BA6">
        <w:rPr>
          <w:rFonts w:ascii="Liberation Serif" w:hAnsi="Liberation Serif"/>
          <w:sz w:val="28"/>
          <w:szCs w:val="28"/>
        </w:rPr>
        <w:t>МБУ ДО Центр «Новая Авеста»</w:t>
      </w:r>
      <w:r w:rsidRPr="00240D66">
        <w:rPr>
          <w:rFonts w:ascii="Liberation Serif" w:hAnsi="Liberation Serif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8D1BA6" w:rsidRPr="00240D66" w:rsidRDefault="008D1BA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40D66" w:rsidRPr="004B53F3" w:rsidRDefault="00240D6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Работники Учреждения обязаны:</w:t>
      </w:r>
    </w:p>
    <w:p w:rsidR="008D1BA6" w:rsidRPr="00240D66" w:rsidRDefault="008D1BA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240D66" w:rsidRPr="004B53F3" w:rsidRDefault="00240D6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8D1BA6" w:rsidRPr="004B53F3" w:rsidRDefault="008D1BA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40D66" w:rsidRPr="004B53F3" w:rsidRDefault="00240D6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:rsidR="008D1BA6" w:rsidRPr="004B53F3" w:rsidRDefault="008D1BA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40D66" w:rsidRPr="004B53F3" w:rsidRDefault="00240D6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8D1BA6" w:rsidRPr="004B53F3" w:rsidRDefault="008D1BA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240D66" w:rsidRPr="004B53F3" w:rsidRDefault="00240D66" w:rsidP="00240D66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  <w:r w:rsidRPr="004B53F3">
        <w:rPr>
          <w:rFonts w:ascii="Liberation Serif" w:hAnsi="Liberation Serif"/>
          <w:b/>
          <w:sz w:val="28"/>
          <w:szCs w:val="28"/>
        </w:rPr>
        <w:t>сообщать руководителю учреждения о возможности возникновения либо возникшем у работника конфликте интересов.</w:t>
      </w:r>
    </w:p>
    <w:p w:rsidR="008D1BA6" w:rsidRDefault="008D1BA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B53F3" w:rsidRDefault="004B53F3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94"/>
    <w:rsid w:val="00195850"/>
    <w:rsid w:val="00240D66"/>
    <w:rsid w:val="004B53F3"/>
    <w:rsid w:val="00595485"/>
    <w:rsid w:val="008D1BA6"/>
    <w:rsid w:val="00AF7C55"/>
    <w:rsid w:val="00BC4EC0"/>
    <w:rsid w:val="00EA7D94"/>
    <w:rsid w:val="00F4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2</cp:revision>
  <dcterms:created xsi:type="dcterms:W3CDTF">2021-12-27T06:08:00Z</dcterms:created>
  <dcterms:modified xsi:type="dcterms:W3CDTF">2021-12-27T06:08:00Z</dcterms:modified>
</cp:coreProperties>
</file>