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793" w:rsidRPr="00FE7793" w:rsidRDefault="00FE7793" w:rsidP="00FE7793">
      <w:pPr>
        <w:rPr>
          <w:rFonts w:ascii="Times New Roman" w:hAnsi="Times New Roman" w:cs="Times New Roman"/>
          <w:sz w:val="28"/>
          <w:szCs w:val="28"/>
        </w:rPr>
      </w:pPr>
    </w:p>
    <w:p w:rsidR="00FE7793" w:rsidRPr="00FE7793" w:rsidRDefault="00FE7793" w:rsidP="00FE77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793">
        <w:rPr>
          <w:rFonts w:ascii="Times New Roman" w:hAnsi="Times New Roman" w:cs="Times New Roman"/>
          <w:b/>
          <w:sz w:val="28"/>
          <w:szCs w:val="28"/>
        </w:rPr>
        <w:t>Декламация на дыхании</w:t>
      </w:r>
    </w:p>
    <w:p w:rsidR="00FE7793" w:rsidRDefault="00FE7793" w:rsidP="00FE7793">
      <w:pPr>
        <w:rPr>
          <w:rFonts w:ascii="Times New Roman" w:hAnsi="Times New Roman" w:cs="Times New Roman"/>
          <w:sz w:val="28"/>
          <w:szCs w:val="28"/>
        </w:rPr>
      </w:pPr>
      <w:r w:rsidRPr="00FE7793">
        <w:rPr>
          <w:rFonts w:ascii="Times New Roman" w:hAnsi="Times New Roman" w:cs="Times New Roman"/>
          <w:sz w:val="28"/>
          <w:szCs w:val="28"/>
        </w:rPr>
        <w:t>Стихи можно читать, а можно декламировать — произносить громко, отчётливо, выразительно, передавая голосом всё богатство интонаций, расставляя смысловые и эмоциональные акценты. Искусство декламации не зря называют художественным актом, это тоже своего рода творчество, а не просто публичное произнесение текста. Чаще всего декламируют именно поэтические произведения в силу их внутренней музыкальности, но понятие распространяется и на прозу (речи, миниатюры, рассказы, устная эссеистика и прочие жанры). Значение слова «декламировать» может таить в себе и иронический оттенок: неестественная пышность, патетика, неуместный пафос; когда человек в бытовой ситуации ведёт себя будто на сцене, и торжественно, нараспев «толкает речь» по ничтожному поводу. Историко-этимологический словарь заимствований из латыни даёт справку о происхождении данной языковой единицы: «</w:t>
      </w:r>
      <w:proofErr w:type="spellStart"/>
      <w:r w:rsidRPr="00FE7793">
        <w:rPr>
          <w:rFonts w:ascii="Times New Roman" w:hAnsi="Times New Roman" w:cs="Times New Roman"/>
          <w:sz w:val="28"/>
          <w:szCs w:val="28"/>
        </w:rPr>
        <w:t>declamatio</w:t>
      </w:r>
      <w:proofErr w:type="spellEnd"/>
      <w:r w:rsidRPr="00FE7793">
        <w:rPr>
          <w:rFonts w:ascii="Times New Roman" w:hAnsi="Times New Roman" w:cs="Times New Roman"/>
          <w:sz w:val="28"/>
          <w:szCs w:val="28"/>
        </w:rPr>
        <w:t>» — «упражнение в красноречии», впервые её употребление зафиксировано в России в 70-е годы 18 века. Истоки декламации как явления — в древнегреческой театральной традиции, но им должны были владеть не только актёры, а все образованные люди того времени.</w:t>
      </w:r>
    </w:p>
    <w:p w:rsidR="00FE7793" w:rsidRDefault="00FE7793" w:rsidP="00FE7793">
      <w:pPr>
        <w:jc w:val="center"/>
        <w:rPr>
          <w:rFonts w:ascii="Times New Roman" w:hAnsi="Times New Roman" w:cs="Times New Roman"/>
          <w:sz w:val="28"/>
          <w:szCs w:val="28"/>
        </w:rPr>
      </w:pPr>
      <w:r w:rsidRPr="00FE7793">
        <w:rPr>
          <w:rFonts w:ascii="Times New Roman" w:hAnsi="Times New Roman" w:cs="Times New Roman"/>
          <w:sz w:val="28"/>
          <w:szCs w:val="28"/>
        </w:rPr>
        <w:br/>
      </w:r>
      <w:r w:rsidRPr="00FE7793">
        <w:rPr>
          <w:rFonts w:ascii="Times New Roman" w:hAnsi="Times New Roman" w:cs="Times New Roman"/>
          <w:b/>
          <w:sz w:val="28"/>
          <w:szCs w:val="28"/>
        </w:rPr>
        <w:t>Как научиться декламировать</w:t>
      </w:r>
    </w:p>
    <w:p w:rsidR="00FE7793" w:rsidRDefault="00FE7793" w:rsidP="00FE7793">
      <w:pPr>
        <w:rPr>
          <w:rFonts w:ascii="Times New Roman" w:hAnsi="Times New Roman" w:cs="Times New Roman"/>
          <w:sz w:val="28"/>
          <w:szCs w:val="28"/>
        </w:rPr>
      </w:pPr>
      <w:r w:rsidRPr="00FE7793">
        <w:rPr>
          <w:rFonts w:ascii="Times New Roman" w:hAnsi="Times New Roman" w:cs="Times New Roman"/>
          <w:sz w:val="28"/>
          <w:szCs w:val="28"/>
        </w:rPr>
        <w:t xml:space="preserve">Это искусство пригодится тем, кто часто выступает на публику. Придётся осваивать технику речи, постановку голоса и дыхания — эти предметы входят в обязательную программу </w:t>
      </w:r>
      <w:proofErr w:type="gramStart"/>
      <w:r w:rsidRPr="00FE779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E7793">
        <w:rPr>
          <w:rFonts w:ascii="Times New Roman" w:hAnsi="Times New Roman" w:cs="Times New Roman"/>
          <w:sz w:val="28"/>
          <w:szCs w:val="28"/>
        </w:rPr>
        <w:t xml:space="preserve"> актёрскому мастерству. Чтобы правильно, выразительно и красиво «звучать», придётся делать упражнения для развития голосового аппарата, работать над улучшением тембра, устранять недостатки у логопеда и </w:t>
      </w:r>
      <w:proofErr w:type="spellStart"/>
      <w:r w:rsidRPr="00FE7793">
        <w:rPr>
          <w:rFonts w:ascii="Times New Roman" w:hAnsi="Times New Roman" w:cs="Times New Roman"/>
          <w:sz w:val="28"/>
          <w:szCs w:val="28"/>
        </w:rPr>
        <w:t>фониатра</w:t>
      </w:r>
      <w:proofErr w:type="spellEnd"/>
      <w:r w:rsidRPr="00FE7793">
        <w:rPr>
          <w:rFonts w:ascii="Times New Roman" w:hAnsi="Times New Roman" w:cs="Times New Roman"/>
          <w:sz w:val="28"/>
          <w:szCs w:val="28"/>
        </w:rPr>
        <w:t xml:space="preserve"> (специалиста по лечению голосовых связок). Но этого мало для настоящей декламации. Нужно чувствовать слово, понимать эмоциональный настрой стихотворения или рассказа, чтобы делать паузы в нужных местах, играть интонацией, «заражать» слушателей своими чувствами. </w:t>
      </w:r>
      <w:r w:rsidRPr="00FE7793">
        <w:rPr>
          <w:rFonts w:ascii="Times New Roman" w:hAnsi="Times New Roman" w:cs="Times New Roman"/>
          <w:sz w:val="28"/>
          <w:szCs w:val="28"/>
        </w:rPr>
        <w:br/>
      </w:r>
    </w:p>
    <w:p w:rsidR="00FE7793" w:rsidRDefault="00FE7793" w:rsidP="00FE7793">
      <w:pPr>
        <w:rPr>
          <w:rFonts w:ascii="Times New Roman" w:hAnsi="Times New Roman" w:cs="Times New Roman"/>
          <w:sz w:val="28"/>
          <w:szCs w:val="28"/>
        </w:rPr>
      </w:pPr>
    </w:p>
    <w:p w:rsidR="00FE7793" w:rsidRDefault="00FE7793" w:rsidP="00FE7793">
      <w:pPr>
        <w:rPr>
          <w:rFonts w:ascii="Times New Roman" w:hAnsi="Times New Roman" w:cs="Times New Roman"/>
          <w:sz w:val="28"/>
          <w:szCs w:val="28"/>
        </w:rPr>
      </w:pPr>
    </w:p>
    <w:p w:rsidR="00FE7793" w:rsidRPr="00FE7793" w:rsidRDefault="00FE7793" w:rsidP="00FE7793">
      <w:pPr>
        <w:rPr>
          <w:rFonts w:ascii="Times New Roman" w:hAnsi="Times New Roman" w:cs="Times New Roman"/>
          <w:sz w:val="28"/>
          <w:szCs w:val="28"/>
        </w:rPr>
      </w:pPr>
    </w:p>
    <w:p w:rsidR="00FE7793" w:rsidRDefault="00FE7793" w:rsidP="00FE7793">
      <w:pPr>
        <w:shd w:val="clear" w:color="auto" w:fill="FBCEDB"/>
        <w:spacing w:after="0" w:line="240" w:lineRule="auto"/>
        <w:jc w:val="center"/>
        <w:rPr>
          <w:rFonts w:ascii="Open Sans" w:hAnsi="Open Sans"/>
          <w:color w:val="000000"/>
          <w:sz w:val="23"/>
          <w:szCs w:val="23"/>
        </w:rPr>
      </w:pPr>
    </w:p>
    <w:p w:rsidR="00FE7793" w:rsidRPr="00FE7793" w:rsidRDefault="00FE7793" w:rsidP="00FE7793">
      <w:pPr>
        <w:shd w:val="clear" w:color="auto" w:fill="FBCEDB"/>
        <w:spacing w:after="0" w:line="240" w:lineRule="auto"/>
        <w:jc w:val="center"/>
        <w:rPr>
          <w:rFonts w:ascii="Times New Roman" w:eastAsia="Times New Roman" w:hAnsi="Times New Roman" w:cs="Times New Roman"/>
          <w:color w:val="414B56"/>
          <w:sz w:val="28"/>
          <w:szCs w:val="28"/>
          <w:lang w:eastAsia="ru-RU"/>
        </w:rPr>
      </w:pPr>
      <w:r w:rsidRPr="00FE7793">
        <w:rPr>
          <w:rFonts w:ascii="Times New Roman" w:eastAsia="Times New Roman" w:hAnsi="Times New Roman" w:cs="Times New Roman"/>
          <w:b/>
          <w:bCs/>
          <w:color w:val="073763"/>
          <w:sz w:val="28"/>
          <w:szCs w:val="28"/>
          <w:lang w:eastAsia="ru-RU"/>
        </w:rPr>
        <w:t>Техника речи и постановка дыхания</w:t>
      </w:r>
    </w:p>
    <w:p w:rsidR="00FE7793" w:rsidRPr="00FE7793" w:rsidRDefault="00FE7793" w:rsidP="00FE7793">
      <w:pPr>
        <w:pStyle w:val="a3"/>
        <w:shd w:val="clear" w:color="auto" w:fill="FBCEDB"/>
        <w:jc w:val="center"/>
        <w:rPr>
          <w:color w:val="0B5394"/>
          <w:sz w:val="28"/>
          <w:szCs w:val="28"/>
        </w:rPr>
      </w:pPr>
      <w:r w:rsidRPr="00FE7793">
        <w:rPr>
          <w:b/>
          <w:bCs/>
          <w:color w:val="0B5394"/>
          <w:sz w:val="28"/>
          <w:szCs w:val="28"/>
        </w:rPr>
        <w:t>«Искусству пения, как и всякому другому искусству должно предшествовать известное механическое умение».</w:t>
      </w:r>
    </w:p>
    <w:p w:rsidR="00FE7793" w:rsidRPr="00FE7793" w:rsidRDefault="00FE7793" w:rsidP="00FE7793">
      <w:pPr>
        <w:pStyle w:val="a3"/>
        <w:shd w:val="clear" w:color="auto" w:fill="FBCEDB"/>
        <w:jc w:val="center"/>
        <w:rPr>
          <w:color w:val="0B5394"/>
          <w:sz w:val="28"/>
          <w:szCs w:val="28"/>
        </w:rPr>
      </w:pPr>
      <w:r w:rsidRPr="00FE7793">
        <w:rPr>
          <w:b/>
          <w:bCs/>
          <w:color w:val="0B5394"/>
          <w:sz w:val="28"/>
          <w:szCs w:val="28"/>
        </w:rPr>
        <w:t>Гете</w:t>
      </w:r>
    </w:p>
    <w:p w:rsidR="00FE7793" w:rsidRPr="00FE7793" w:rsidRDefault="00FE7793" w:rsidP="00FE7793">
      <w:pPr>
        <w:pStyle w:val="a3"/>
        <w:shd w:val="clear" w:color="auto" w:fill="FBCEDB"/>
        <w:jc w:val="center"/>
        <w:rPr>
          <w:color w:val="38761D"/>
          <w:sz w:val="28"/>
          <w:szCs w:val="28"/>
        </w:rPr>
      </w:pPr>
      <w:r w:rsidRPr="00FE7793">
        <w:rPr>
          <w:color w:val="38761D"/>
          <w:sz w:val="28"/>
          <w:szCs w:val="28"/>
        </w:rPr>
        <w:t>Обучение чтению стихов сродни обучению пению. Главный инструменты, как певца, так и чтеца – это голос и дыхание.</w:t>
      </w:r>
    </w:p>
    <w:p w:rsidR="00FE7793" w:rsidRPr="00FE7793" w:rsidRDefault="00FE7793" w:rsidP="00FE7793">
      <w:pPr>
        <w:pStyle w:val="a3"/>
        <w:shd w:val="clear" w:color="auto" w:fill="FBCEDB"/>
        <w:jc w:val="center"/>
        <w:rPr>
          <w:color w:val="38761D"/>
          <w:sz w:val="28"/>
          <w:szCs w:val="28"/>
        </w:rPr>
      </w:pPr>
      <w:r w:rsidRPr="00FE7793">
        <w:rPr>
          <w:color w:val="38761D"/>
          <w:sz w:val="28"/>
          <w:szCs w:val="28"/>
        </w:rPr>
        <w:t>Декламируемое стихотворение, должно быть хорошо слышимо. Поэтому, чтецу, как и певцу необходим хорошо поставленный голос. Немало важно работать над  дикцией – ясным и отчетливым произношением. Речь чтеца должна соответствовать нормам   литературного языка – орфоэпии.</w:t>
      </w:r>
    </w:p>
    <w:p w:rsidR="00FE7793" w:rsidRPr="00FE7793" w:rsidRDefault="00FE7793" w:rsidP="00FE7793">
      <w:pPr>
        <w:pStyle w:val="a3"/>
        <w:shd w:val="clear" w:color="auto" w:fill="FBCEDB"/>
        <w:jc w:val="center"/>
        <w:rPr>
          <w:color w:val="38761D"/>
          <w:sz w:val="28"/>
          <w:szCs w:val="28"/>
        </w:rPr>
      </w:pPr>
      <w:r w:rsidRPr="00FE7793">
        <w:rPr>
          <w:color w:val="38761D"/>
          <w:sz w:val="28"/>
          <w:szCs w:val="28"/>
        </w:rPr>
        <w:t>Работа над техникой чтения проводится  по четырем основным направлениям:  дыхание, голос, дикция, орфоэпия.</w:t>
      </w:r>
    </w:p>
    <w:p w:rsidR="00FE7793" w:rsidRPr="00FE7793" w:rsidRDefault="00FE7793" w:rsidP="00FE7793">
      <w:pPr>
        <w:pStyle w:val="a3"/>
        <w:shd w:val="clear" w:color="auto" w:fill="FBCEDB"/>
        <w:jc w:val="center"/>
        <w:rPr>
          <w:color w:val="38761D"/>
          <w:sz w:val="28"/>
          <w:szCs w:val="28"/>
        </w:rPr>
      </w:pPr>
      <w:r w:rsidRPr="00FE7793">
        <w:rPr>
          <w:color w:val="38761D"/>
          <w:sz w:val="28"/>
          <w:szCs w:val="28"/>
        </w:rPr>
        <w:t>Поговорим о дыхании. С одной стороны, дыхание – это рефлекторный процесс. Мы не обращаем внимания на то, как мы дышим. Но с другой стороны, правильное дыхание необходимо не только при декламации, но и для общего состояния нашего здоровья.</w:t>
      </w:r>
    </w:p>
    <w:p w:rsidR="00FE7793" w:rsidRPr="00FE7793" w:rsidRDefault="00FE7793" w:rsidP="00FE7793">
      <w:pPr>
        <w:pStyle w:val="a3"/>
        <w:shd w:val="clear" w:color="auto" w:fill="FBCEDB"/>
        <w:jc w:val="center"/>
        <w:rPr>
          <w:color w:val="38761D"/>
          <w:sz w:val="28"/>
          <w:szCs w:val="28"/>
        </w:rPr>
      </w:pPr>
      <w:r w:rsidRPr="00FE7793">
        <w:rPr>
          <w:color w:val="38761D"/>
          <w:sz w:val="28"/>
          <w:szCs w:val="28"/>
        </w:rPr>
        <w:t>В процессе дыхания участвуют различные группы мышц.</w:t>
      </w:r>
    </w:p>
    <w:p w:rsidR="00FE7793" w:rsidRPr="00FE7793" w:rsidRDefault="00FE7793" w:rsidP="00FE7793">
      <w:pPr>
        <w:pStyle w:val="a3"/>
        <w:shd w:val="clear" w:color="auto" w:fill="FBCEDB"/>
        <w:jc w:val="center"/>
        <w:rPr>
          <w:color w:val="38761D"/>
          <w:sz w:val="28"/>
          <w:szCs w:val="28"/>
        </w:rPr>
      </w:pPr>
      <w:r w:rsidRPr="00FE7793">
        <w:rPr>
          <w:color w:val="38761D"/>
          <w:sz w:val="28"/>
          <w:szCs w:val="28"/>
        </w:rPr>
        <w:t>При поверхностном или верхнем дыхании,  вдох и выдох происходит за счет сокращения верхних мышц грудной клетки. При таком дыхании задействованы только верхушки наших легких.</w:t>
      </w:r>
    </w:p>
    <w:p w:rsidR="00FE7793" w:rsidRPr="00FE7793" w:rsidRDefault="00FE7793" w:rsidP="00FE7793">
      <w:pPr>
        <w:pStyle w:val="a3"/>
        <w:shd w:val="clear" w:color="auto" w:fill="FBCEDB"/>
        <w:jc w:val="center"/>
        <w:rPr>
          <w:color w:val="38761D"/>
          <w:sz w:val="28"/>
          <w:szCs w:val="28"/>
        </w:rPr>
      </w:pPr>
      <w:r w:rsidRPr="00FE7793">
        <w:rPr>
          <w:color w:val="38761D"/>
          <w:sz w:val="28"/>
          <w:szCs w:val="28"/>
        </w:rPr>
        <w:t>Грудное дыхание происходит за счет сокращения межреберных мышц. При таком дыхании, главная дыхательная мышца – диафрагма, остается малоподвижной.</w:t>
      </w:r>
    </w:p>
    <w:p w:rsidR="00FE7793" w:rsidRPr="00FE7793" w:rsidRDefault="00FE7793" w:rsidP="00FE7793">
      <w:pPr>
        <w:pStyle w:val="a3"/>
        <w:shd w:val="clear" w:color="auto" w:fill="FBCEDB"/>
        <w:jc w:val="center"/>
        <w:rPr>
          <w:color w:val="414B56"/>
          <w:sz w:val="28"/>
          <w:szCs w:val="28"/>
        </w:rPr>
      </w:pPr>
      <w:r w:rsidRPr="00FE7793">
        <w:rPr>
          <w:b/>
          <w:bCs/>
          <w:color w:val="0B5394"/>
          <w:sz w:val="28"/>
          <w:szCs w:val="28"/>
        </w:rPr>
        <w:t>Диафрагмально-реберное дыхание</w:t>
      </w:r>
      <w:r w:rsidRPr="00FE7793">
        <w:rPr>
          <w:b/>
          <w:bCs/>
          <w:color w:val="274E13"/>
          <w:sz w:val="28"/>
          <w:szCs w:val="28"/>
        </w:rPr>
        <w:t> - </w:t>
      </w:r>
      <w:r w:rsidRPr="00FE7793">
        <w:rPr>
          <w:color w:val="274E13"/>
          <w:sz w:val="28"/>
          <w:szCs w:val="28"/>
        </w:rPr>
        <w:t> вдох и выдох совершаются за счет изменения объема грудной клетки, а также брюшных мышц живота. Это дыхание считается правильным, и его используют как основу для речевого дыхания.</w:t>
      </w:r>
    </w:p>
    <w:p w:rsidR="00FE7793" w:rsidRPr="00FE7793" w:rsidRDefault="00FE7793" w:rsidP="00FE7793">
      <w:pPr>
        <w:pStyle w:val="a3"/>
        <w:shd w:val="clear" w:color="auto" w:fill="FBCEDB"/>
        <w:jc w:val="center"/>
        <w:rPr>
          <w:color w:val="274E13"/>
          <w:sz w:val="28"/>
          <w:szCs w:val="28"/>
        </w:rPr>
      </w:pPr>
      <w:r w:rsidRPr="00FE7793">
        <w:rPr>
          <w:color w:val="274E13"/>
          <w:sz w:val="28"/>
          <w:szCs w:val="28"/>
        </w:rPr>
        <w:t>Для декламации стихотворений, или произнесения  проповеди, обычного физиологического дыхания недостаточно. </w:t>
      </w:r>
    </w:p>
    <w:p w:rsidR="00FE7793" w:rsidRPr="00FE7793" w:rsidRDefault="00FE7793" w:rsidP="00FE7793">
      <w:pPr>
        <w:pStyle w:val="a3"/>
        <w:shd w:val="clear" w:color="auto" w:fill="FBCEDB"/>
        <w:jc w:val="center"/>
        <w:rPr>
          <w:color w:val="274E13"/>
          <w:sz w:val="28"/>
          <w:szCs w:val="28"/>
        </w:rPr>
      </w:pPr>
      <w:r w:rsidRPr="00FE7793">
        <w:rPr>
          <w:color w:val="274E13"/>
          <w:sz w:val="28"/>
          <w:szCs w:val="28"/>
        </w:rPr>
        <w:t> Необходимо приучить мышцы, участвующие в дыхательном процессе и удерживающие грудную клетку в расширенном состоянии, не расслабляться пассивно сразу же после вдоха. Расслабление их должно происходить постепенно, по мере надобности, подчиняясь нашей воле.</w:t>
      </w:r>
    </w:p>
    <w:p w:rsidR="00FE7793" w:rsidRPr="00FE7793" w:rsidRDefault="00FE7793" w:rsidP="00FE7793">
      <w:pPr>
        <w:pStyle w:val="a3"/>
        <w:shd w:val="clear" w:color="auto" w:fill="FBCEDB"/>
        <w:jc w:val="center"/>
        <w:rPr>
          <w:color w:val="274E13"/>
          <w:sz w:val="28"/>
          <w:szCs w:val="28"/>
        </w:rPr>
      </w:pPr>
      <w:r w:rsidRPr="00FE7793">
        <w:rPr>
          <w:color w:val="274E13"/>
          <w:sz w:val="28"/>
          <w:szCs w:val="28"/>
        </w:rPr>
        <w:lastRenderedPageBreak/>
        <w:t>Упражнения  для тренировки  речевого дыхания:</w:t>
      </w:r>
    </w:p>
    <w:p w:rsidR="00FE7793" w:rsidRPr="00FE7793" w:rsidRDefault="00FE7793" w:rsidP="00FE7793">
      <w:pPr>
        <w:pStyle w:val="a3"/>
        <w:shd w:val="clear" w:color="auto" w:fill="FBCEDB"/>
        <w:jc w:val="center"/>
        <w:rPr>
          <w:color w:val="414B56"/>
          <w:sz w:val="28"/>
          <w:szCs w:val="28"/>
        </w:rPr>
      </w:pPr>
      <w:r w:rsidRPr="00FE7793">
        <w:rPr>
          <w:b/>
          <w:bCs/>
          <w:i/>
          <w:iCs/>
          <w:color w:val="0B5394"/>
          <w:sz w:val="28"/>
          <w:szCs w:val="28"/>
        </w:rPr>
        <w:t>упражнение 1(д). «Свеча»</w:t>
      </w:r>
      <w:r w:rsidRPr="00FE7793">
        <w:rPr>
          <w:color w:val="0B5394"/>
          <w:sz w:val="28"/>
          <w:szCs w:val="28"/>
        </w:rPr>
        <w:t> </w:t>
      </w:r>
      <w:r w:rsidRPr="00FE7793">
        <w:rPr>
          <w:color w:val="274E13"/>
          <w:sz w:val="28"/>
          <w:szCs w:val="28"/>
        </w:rPr>
        <w:t>— тренировка медленного выдоха при дутье на воображаемое или реальное пламя свечи. Внимание на живот. Медленно дуйте на «пламя». Оно отклоняется, постарайтесь держать пламя во время выдоха в отклоненном положении.</w:t>
      </w:r>
    </w:p>
    <w:p w:rsidR="00FE7793" w:rsidRPr="00FE7793" w:rsidRDefault="00FE7793" w:rsidP="00FE7793">
      <w:pPr>
        <w:pStyle w:val="a3"/>
        <w:shd w:val="clear" w:color="auto" w:fill="FBCEDB"/>
        <w:jc w:val="center"/>
        <w:rPr>
          <w:color w:val="414B56"/>
          <w:sz w:val="28"/>
          <w:szCs w:val="28"/>
        </w:rPr>
      </w:pPr>
      <w:r w:rsidRPr="00FE7793">
        <w:rPr>
          <w:color w:val="274E13"/>
          <w:sz w:val="28"/>
          <w:szCs w:val="28"/>
        </w:rPr>
        <w:t>Вместо свечи можно взять полоску бумаги шириной 2—3 см и длиной 10 см. Положите левую ладонь между грудной клеткой и животом, в правую возьмите полоску бумаги, используя ее как свечку, и дуйте на нее спокойно, медленно и равномерно. Бумажка отклонится, если выдох ровный, то она будет до конца выдоха находиться в отклоненном положении. Обратите внимание на движение диафрагмы — левая ладонь во время выдоха как бы «медленно погружается». Повторите 2—3 раза.</w:t>
      </w:r>
    </w:p>
    <w:p w:rsidR="00FE7793" w:rsidRPr="00FE7793" w:rsidRDefault="00FE7793" w:rsidP="00FE7793">
      <w:pPr>
        <w:pStyle w:val="a3"/>
        <w:shd w:val="clear" w:color="auto" w:fill="FBCEDB"/>
        <w:jc w:val="center"/>
        <w:rPr>
          <w:color w:val="414B56"/>
          <w:sz w:val="28"/>
          <w:szCs w:val="28"/>
        </w:rPr>
      </w:pPr>
      <w:r w:rsidRPr="00FE7793">
        <w:rPr>
          <w:b/>
          <w:bCs/>
          <w:i/>
          <w:iCs/>
          <w:color w:val="0B5394"/>
          <w:sz w:val="28"/>
          <w:szCs w:val="28"/>
        </w:rPr>
        <w:t>Упражнение 2(д). «Упрямая свеча»</w:t>
      </w:r>
      <w:r w:rsidRPr="00FE7793">
        <w:rPr>
          <w:color w:val="414B56"/>
          <w:sz w:val="28"/>
          <w:szCs w:val="28"/>
        </w:rPr>
        <w:t> </w:t>
      </w:r>
      <w:r w:rsidRPr="00FE7793">
        <w:rPr>
          <w:color w:val="274E13"/>
          <w:sz w:val="28"/>
          <w:szCs w:val="28"/>
        </w:rPr>
        <w:t>— тренировка интенсивного сильного выдоха. Представьте себе свечу большого размера, вы понимаете, что ее вам трудно будет погасить, а сделать это обязательно надо. Сделайте вдох, задержите на секунду дыхание и дуньте на «свечу», пламя отклонилось, но не погасло. (Левая ладонь лежит между грудной клеткой и животом.) Еще сильнее дуньте, еще сильнее! Еще! Еще!</w:t>
      </w:r>
    </w:p>
    <w:p w:rsidR="00FE7793" w:rsidRPr="00FE7793" w:rsidRDefault="00FE7793" w:rsidP="00FE7793">
      <w:pPr>
        <w:pStyle w:val="a3"/>
        <w:shd w:val="clear" w:color="auto" w:fill="FBCEDB"/>
        <w:jc w:val="center"/>
        <w:rPr>
          <w:color w:val="414B56"/>
          <w:sz w:val="28"/>
          <w:szCs w:val="28"/>
        </w:rPr>
      </w:pPr>
      <w:r w:rsidRPr="00FE7793">
        <w:rPr>
          <w:color w:val="274E13"/>
          <w:sz w:val="28"/>
          <w:szCs w:val="28"/>
        </w:rPr>
        <w:t>Чувствуете ладонью движения диафрагмы? Чувствуете, как подтянулся низ живота? Это упражнение дает возможность ощутить активные движения диафрагмы и мышц живота. Повторите 2—3 раза.</w:t>
      </w:r>
    </w:p>
    <w:p w:rsidR="00FE7793" w:rsidRPr="00FE7793" w:rsidRDefault="00FE7793" w:rsidP="00FE7793">
      <w:pPr>
        <w:pStyle w:val="a3"/>
        <w:shd w:val="clear" w:color="auto" w:fill="FBCEDB"/>
        <w:jc w:val="center"/>
        <w:rPr>
          <w:color w:val="414B56"/>
          <w:sz w:val="28"/>
          <w:szCs w:val="28"/>
        </w:rPr>
      </w:pPr>
      <w:r w:rsidRPr="00FE7793">
        <w:rPr>
          <w:b/>
          <w:bCs/>
          <w:i/>
          <w:iCs/>
          <w:color w:val="0B5394"/>
          <w:sz w:val="28"/>
          <w:szCs w:val="28"/>
        </w:rPr>
        <w:t>Упражнение 3(д). «Погасить 3,4,5,6… 10 свечей».</w:t>
      </w:r>
      <w:r w:rsidRPr="00FE7793">
        <w:rPr>
          <w:color w:val="414B56"/>
          <w:sz w:val="28"/>
          <w:szCs w:val="28"/>
        </w:rPr>
        <w:t> </w:t>
      </w:r>
      <w:r w:rsidRPr="00FE7793">
        <w:rPr>
          <w:color w:val="274E13"/>
          <w:sz w:val="28"/>
          <w:szCs w:val="28"/>
        </w:rPr>
        <w:t>На одном вдохе (без добора) «погасите» 3 свечи, разделив ваш выдох на три порции. Теперь представьте, что у вас 5 свечей. А объем вдоха все тот же! Теперь — 7 свечей. Не старайтесь вдохнуть как можно больше воздуха. Пусть объем останется тот же, просто каждая порция воздуха на выдохе станет меньше. А теперь свечек 10 или 12. Объем воздуха все тот же. Порции выдыхаемого воздуха более экономные. Чувствуете ладонью движения диафрагмы? Они ритмические, прерывистые и активные. Повторите 2—3 раза.</w:t>
      </w:r>
    </w:p>
    <w:p w:rsidR="009E1BDD" w:rsidRPr="00FE7793" w:rsidRDefault="009E1BD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E1BDD" w:rsidRPr="00FE7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793"/>
    <w:rsid w:val="009E1BDD"/>
    <w:rsid w:val="00FE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E77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E77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1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1</cp:revision>
  <dcterms:created xsi:type="dcterms:W3CDTF">2022-02-08T13:05:00Z</dcterms:created>
  <dcterms:modified xsi:type="dcterms:W3CDTF">2022-02-08T13:12:00Z</dcterms:modified>
</cp:coreProperties>
</file>